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A5E" w:rsidRDefault="00C95A5E" w:rsidP="00C95A5E">
      <w:pPr>
        <w:pStyle w:val="Ttulo1"/>
        <w:jc w:val="center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>José Manuel Jaramillo Vergara</w:t>
      </w:r>
    </w:p>
    <w:p w:rsidR="00C95A5E" w:rsidRPr="00C95A5E" w:rsidRDefault="00C95A5E" w:rsidP="00C95A5E"/>
    <w:p w:rsidR="001E2414" w:rsidRDefault="00C95A5E">
      <w:r>
        <w:rPr>
          <w:rFonts w:ascii="Trebuchet MS" w:hAnsi="Trebuchet MS"/>
          <w:color w:val="303030"/>
          <w:sz w:val="20"/>
          <w:szCs w:val="20"/>
          <w:shd w:val="clear" w:color="auto" w:fill="FFFFFF"/>
        </w:rPr>
        <w:t>Ingeniero Comercial, Universidad de los Andes. Actualmente se desempeña como Gerente General de Fundación Educacional Choshuenco. Máster en Políticas Publicas, Políticas Publicas, Universidad de Chile. Co-founder de Fundación Más y Director en Fundación Padre Semería Fue Director Ejecutivo, INGRAF y Director Social, María Ayuda.</w:t>
      </w:r>
    </w:p>
    <w:sectPr w:rsidR="001E24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5E"/>
    <w:rsid w:val="003E3DF1"/>
    <w:rsid w:val="008F4955"/>
    <w:rsid w:val="00A70BA1"/>
    <w:rsid w:val="00BF61AF"/>
    <w:rsid w:val="00C54541"/>
    <w:rsid w:val="00C9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47CE"/>
  <w15:chartTrackingRefBased/>
  <w15:docId w15:val="{C021DA3F-0BEA-462E-82A0-63894491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95A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95A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Matías Figueroa Castro</dc:creator>
  <cp:keywords/>
  <dc:description/>
  <cp:lastModifiedBy>Matías Figueroa Castro</cp:lastModifiedBy>
  <cp:revision>2</cp:revision>
  <dcterms:created xsi:type="dcterms:W3CDTF">2018-08-13T15:52:00Z</dcterms:created>
  <dcterms:modified xsi:type="dcterms:W3CDTF">2018-08-13T15:52:00Z</dcterms:modified>
</cp:coreProperties>
</file>